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FB0139B" w:rsidR="00152A13" w:rsidRPr="00856508" w:rsidRDefault="006418E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Secretaría</w:t>
      </w:r>
      <w:r w:rsidR="003E4FA6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="003E4FA6">
        <w:rPr>
          <w:rFonts w:ascii="Tahoma" w:hAnsi="Tahoma" w:cs="Tahoma"/>
          <w:i w:val="0"/>
          <w:color w:val="805085"/>
          <w:sz w:val="36"/>
          <w:szCs w:val="40"/>
        </w:rPr>
        <w:t>del Comité Distrital Electoral No. 0</w:t>
      </w:r>
      <w:r w:rsidR="003E4FA6">
        <w:rPr>
          <w:rFonts w:ascii="Tahoma" w:hAnsi="Tahoma" w:cs="Tahoma"/>
          <w:i w:val="0"/>
          <w:color w:val="805085"/>
          <w:sz w:val="36"/>
          <w:szCs w:val="40"/>
        </w:rPr>
        <w:t>9</w:t>
      </w:r>
      <w:r w:rsidR="003E4FA6"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 w:rsidR="003E4FA6">
        <w:rPr>
          <w:rFonts w:ascii="Tahoma" w:hAnsi="Tahoma" w:cs="Tahoma"/>
          <w:i w:val="0"/>
          <w:color w:val="805085"/>
          <w:sz w:val="36"/>
          <w:szCs w:val="40"/>
        </w:rPr>
        <w:t>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0374D6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E4FA6">
              <w:rPr>
                <w:rFonts w:ascii="Tahoma" w:hAnsi="Tahoma" w:cs="Tahoma"/>
              </w:rPr>
              <w:t>Alicia Franco Jara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116B6B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3E4FA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Administración de Empresas</w:t>
            </w:r>
          </w:p>
          <w:p w14:paraId="240E6F4E" w14:textId="4B27C62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6418E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1990-1994</w:t>
            </w:r>
          </w:p>
          <w:p w14:paraId="4DA240C2" w14:textId="7FDA013A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E4FA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Facultad de Contaduría y Administración </w:t>
            </w:r>
            <w:r w:rsidR="006418E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U.A.C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AE7180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E4FA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62C6DB6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418E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4 </w:t>
            </w:r>
            <w:r w:rsidR="003E4FA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 mayo al 14 de junio 2024</w:t>
            </w:r>
          </w:p>
          <w:p w14:paraId="011099F2" w14:textId="355E91F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3E4FA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Consejera</w:t>
            </w:r>
            <w:proofErr w:type="gramEnd"/>
            <w:r w:rsidR="003E4FA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Suplente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DBC0" w14:textId="77777777" w:rsidR="008023DC" w:rsidRDefault="008023DC" w:rsidP="00527FC7">
      <w:pPr>
        <w:spacing w:after="0" w:line="240" w:lineRule="auto"/>
      </w:pPr>
      <w:r>
        <w:separator/>
      </w:r>
    </w:p>
  </w:endnote>
  <w:endnote w:type="continuationSeparator" w:id="0">
    <w:p w14:paraId="2A2469D2" w14:textId="77777777" w:rsidR="008023DC" w:rsidRDefault="008023D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5B36" w14:textId="77777777" w:rsidR="008023DC" w:rsidRDefault="008023DC" w:rsidP="00527FC7">
      <w:pPr>
        <w:spacing w:after="0" w:line="240" w:lineRule="auto"/>
      </w:pPr>
      <w:r>
        <w:separator/>
      </w:r>
    </w:p>
  </w:footnote>
  <w:footnote w:type="continuationSeparator" w:id="0">
    <w:p w14:paraId="0A515A63" w14:textId="77777777" w:rsidR="008023DC" w:rsidRDefault="008023D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7970">
    <w:abstractNumId w:val="7"/>
  </w:num>
  <w:num w:numId="2" w16cid:durableId="1396588631">
    <w:abstractNumId w:val="7"/>
  </w:num>
  <w:num w:numId="3" w16cid:durableId="1949845700">
    <w:abstractNumId w:val="6"/>
  </w:num>
  <w:num w:numId="4" w16cid:durableId="885679111">
    <w:abstractNumId w:val="5"/>
  </w:num>
  <w:num w:numId="5" w16cid:durableId="1956331722">
    <w:abstractNumId w:val="2"/>
  </w:num>
  <w:num w:numId="6" w16cid:durableId="33429533">
    <w:abstractNumId w:val="3"/>
  </w:num>
  <w:num w:numId="7" w16cid:durableId="1597396372">
    <w:abstractNumId w:val="4"/>
  </w:num>
  <w:num w:numId="8" w16cid:durableId="1279138943">
    <w:abstractNumId w:val="1"/>
  </w:num>
  <w:num w:numId="9" w16cid:durableId="19093383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E4FA6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940F9"/>
    <w:rsid w:val="005A148D"/>
    <w:rsid w:val="005A25DC"/>
    <w:rsid w:val="005B37FE"/>
    <w:rsid w:val="005E2CC5"/>
    <w:rsid w:val="00622EAA"/>
    <w:rsid w:val="006302B4"/>
    <w:rsid w:val="006418EF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9375C"/>
    <w:rsid w:val="007B0776"/>
    <w:rsid w:val="007B538A"/>
    <w:rsid w:val="007B6D5C"/>
    <w:rsid w:val="007D0200"/>
    <w:rsid w:val="007E788B"/>
    <w:rsid w:val="008023DC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9D43BD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2025-11-07T18:21:00Z</dcterms:created>
  <dcterms:modified xsi:type="dcterms:W3CDTF">2025-12-30T20:51:00Z</dcterms:modified>
</cp:coreProperties>
</file>